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843D" w14:textId="7B8E63C6" w:rsidR="00C73867" w:rsidRPr="00C73867" w:rsidRDefault="00C73867" w:rsidP="00C73867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3867">
        <w:rPr>
          <w:rFonts w:ascii="Times New Roman" w:hAnsi="Times New Roman" w:cs="Times New Roman"/>
          <w:sz w:val="24"/>
          <w:szCs w:val="24"/>
        </w:rPr>
        <w:t>27. januar 2023</w:t>
      </w:r>
      <w:r w:rsidRPr="00C73867">
        <w:rPr>
          <w:rFonts w:ascii="Times New Roman" w:hAnsi="Times New Roman" w:cs="Times New Roman"/>
          <w:sz w:val="24"/>
          <w:szCs w:val="24"/>
        </w:rPr>
        <w:tab/>
      </w:r>
      <w:r w:rsidRPr="00C73867">
        <w:rPr>
          <w:rFonts w:ascii="Times New Roman" w:hAnsi="Times New Roman" w:cs="Times New Roman"/>
          <w:sz w:val="24"/>
          <w:szCs w:val="24"/>
        </w:rPr>
        <w:tab/>
      </w:r>
      <w:r w:rsidRPr="00C73867">
        <w:rPr>
          <w:rFonts w:ascii="Times New Roman" w:hAnsi="Times New Roman" w:cs="Times New Roman"/>
          <w:sz w:val="24"/>
          <w:szCs w:val="24"/>
        </w:rPr>
        <w:tab/>
      </w:r>
      <w:r w:rsidRPr="00C73867">
        <w:rPr>
          <w:rFonts w:ascii="Times New Roman" w:hAnsi="Times New Roman" w:cs="Times New Roman"/>
          <w:sz w:val="24"/>
          <w:szCs w:val="24"/>
        </w:rPr>
        <w:tab/>
      </w:r>
      <w:r w:rsidRPr="00C738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3867">
        <w:rPr>
          <w:rFonts w:ascii="Times New Roman" w:hAnsi="Times New Roman" w:cs="Times New Roman"/>
          <w:sz w:val="24"/>
          <w:szCs w:val="24"/>
        </w:rPr>
        <w:t>Nr. 104</w:t>
      </w:r>
    </w:p>
    <w:p w14:paraId="786B1090" w14:textId="77777777" w:rsidR="00C73867" w:rsidRDefault="00C73867">
      <w:pPr>
        <w:tabs>
          <w:tab w:val="left" w:pos="284"/>
          <w:tab w:val="left" w:pos="567"/>
        </w:tabs>
        <w:jc w:val="center"/>
        <w:rPr>
          <w:rFonts w:cs="Arial"/>
          <w:sz w:val="32"/>
          <w:szCs w:val="32"/>
        </w:rPr>
      </w:pPr>
    </w:p>
    <w:p w14:paraId="6BE7ED75" w14:textId="355AD35B" w:rsidR="00F06CA1" w:rsidRDefault="000B115B">
      <w:pPr>
        <w:tabs>
          <w:tab w:val="left" w:pos="284"/>
          <w:tab w:val="left" w:pos="567"/>
        </w:tabs>
        <w:jc w:val="center"/>
      </w:pPr>
      <w:r>
        <w:rPr>
          <w:rFonts w:cs="Arial"/>
          <w:sz w:val="32"/>
          <w:szCs w:val="32"/>
        </w:rPr>
        <w:t xml:space="preserve">Inuit </w:t>
      </w:r>
      <w:proofErr w:type="spellStart"/>
      <w:r>
        <w:rPr>
          <w:rFonts w:cs="Arial"/>
          <w:sz w:val="32"/>
          <w:szCs w:val="32"/>
        </w:rPr>
        <w:t>pisortanut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kiffartuussisut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pillugit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paasissutissanik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nalunaarutiginninneq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aamma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tamanut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saqqummiussineq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pillugit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Kalaallit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Nunaannut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nalunaarut</w:t>
      </w:r>
      <w:proofErr w:type="spellEnd"/>
    </w:p>
    <w:p w14:paraId="6BE7ED76" w14:textId="77777777" w:rsidR="00F06CA1" w:rsidRDefault="00F06CA1">
      <w:pPr>
        <w:pStyle w:val="titel2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sz w:val="32"/>
          <w:szCs w:val="32"/>
        </w:rPr>
      </w:pPr>
    </w:p>
    <w:p w14:paraId="6BE7ED77" w14:textId="77777777" w:rsidR="00F06CA1" w:rsidRDefault="000B115B">
      <w:pPr>
        <w:tabs>
          <w:tab w:val="left" w:pos="284"/>
          <w:tab w:val="left" w:pos="567"/>
        </w:tabs>
        <w:spacing w:line="240" w:lineRule="auto"/>
        <w:jc w:val="left"/>
      </w:pPr>
      <w:proofErr w:type="spellStart"/>
      <w:r>
        <w:rPr>
          <w:rFonts w:cs="Arial"/>
          <w:color w:val="000000"/>
          <w:szCs w:val="21"/>
        </w:rPr>
        <w:t>Aningaasanik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peqquserluutinik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malunnarunnaarsaasarneq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pinerliiniarnernillu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aningaasalersuisarneq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pinaveersimatinniarlugit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iliuuserisassat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pillugit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inatsip</w:t>
      </w:r>
      <w:proofErr w:type="spellEnd"/>
      <w:r>
        <w:rPr>
          <w:rFonts w:cs="Arial"/>
          <w:color w:val="000000"/>
          <w:szCs w:val="21"/>
        </w:rPr>
        <w:t xml:space="preserve"> (</w:t>
      </w:r>
      <w:proofErr w:type="spellStart"/>
      <w:r>
        <w:rPr>
          <w:rFonts w:cs="Arial"/>
          <w:color w:val="000000"/>
          <w:szCs w:val="21"/>
        </w:rPr>
        <w:t>aningaasanik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malunnarunnaarsaasarneq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pillugu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inatsit</w:t>
      </w:r>
      <w:proofErr w:type="spellEnd"/>
      <w:r>
        <w:rPr>
          <w:rFonts w:cs="Arial"/>
          <w:color w:val="000000"/>
          <w:szCs w:val="21"/>
        </w:rPr>
        <w:t xml:space="preserve">) </w:t>
      </w:r>
      <w:proofErr w:type="spellStart"/>
      <w:r>
        <w:rPr>
          <w:rFonts w:cs="Arial"/>
          <w:color w:val="000000"/>
          <w:szCs w:val="21"/>
        </w:rPr>
        <w:t>Kalaallit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Nunaanni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atuutilersinneqarnissaanut</w:t>
      </w:r>
      <w:proofErr w:type="spellEnd"/>
      <w:r>
        <w:rPr>
          <w:rFonts w:cs="Arial"/>
          <w:color w:val="000000"/>
          <w:szCs w:val="21"/>
        </w:rPr>
        <w:t xml:space="preserve"> </w:t>
      </w:r>
      <w:proofErr w:type="spellStart"/>
      <w:r>
        <w:rPr>
          <w:rFonts w:cs="Arial"/>
          <w:color w:val="000000"/>
          <w:szCs w:val="21"/>
        </w:rPr>
        <w:t>peqqussummi</w:t>
      </w:r>
      <w:proofErr w:type="spellEnd"/>
      <w:r>
        <w:rPr>
          <w:rFonts w:cs="Arial"/>
          <w:color w:val="000000"/>
          <w:szCs w:val="21"/>
        </w:rPr>
        <w:t xml:space="preserve"> nr. 956, 17. maj 2021-meersumi § 18, </w:t>
      </w:r>
      <w:proofErr w:type="spellStart"/>
      <w:r>
        <w:rPr>
          <w:rFonts w:cs="Arial"/>
          <w:color w:val="000000"/>
          <w:szCs w:val="21"/>
        </w:rPr>
        <w:t>imm</w:t>
      </w:r>
      <w:proofErr w:type="spellEnd"/>
      <w:r>
        <w:rPr>
          <w:rFonts w:cs="Arial"/>
          <w:color w:val="000000"/>
          <w:szCs w:val="21"/>
        </w:rPr>
        <w:t xml:space="preserve">. 9, </w:t>
      </w:r>
      <w:proofErr w:type="spellStart"/>
      <w:r>
        <w:rPr>
          <w:rFonts w:cs="Arial"/>
          <w:color w:val="000000"/>
          <w:szCs w:val="21"/>
        </w:rPr>
        <w:t>aamma</w:t>
      </w:r>
      <w:proofErr w:type="spellEnd"/>
      <w:r>
        <w:rPr>
          <w:rFonts w:cs="Arial"/>
          <w:color w:val="000000"/>
          <w:szCs w:val="21"/>
        </w:rPr>
        <w:t xml:space="preserve"> § 80, </w:t>
      </w:r>
      <w:proofErr w:type="spellStart"/>
      <w:r>
        <w:rPr>
          <w:rFonts w:cs="Arial"/>
          <w:color w:val="000000"/>
          <w:szCs w:val="21"/>
        </w:rPr>
        <w:t>imm</w:t>
      </w:r>
      <w:proofErr w:type="spellEnd"/>
      <w:r>
        <w:rPr>
          <w:rFonts w:cs="Arial"/>
          <w:color w:val="000000"/>
          <w:szCs w:val="21"/>
        </w:rPr>
        <w:t xml:space="preserve">. 5, </w:t>
      </w:r>
      <w:proofErr w:type="spellStart"/>
      <w:r>
        <w:rPr>
          <w:rFonts w:cs="Arial"/>
          <w:color w:val="000000"/>
          <w:szCs w:val="21"/>
        </w:rPr>
        <w:t>peqqussutikkut</w:t>
      </w:r>
      <w:proofErr w:type="spellEnd"/>
      <w:r>
        <w:rPr>
          <w:rFonts w:cs="Arial"/>
          <w:color w:val="000000"/>
          <w:szCs w:val="21"/>
        </w:rPr>
        <w:t xml:space="preserve"> nr. 2627, 28. december 2021-meersukkut </w:t>
      </w:r>
      <w:proofErr w:type="spellStart"/>
      <w:r>
        <w:rPr>
          <w:rFonts w:cs="Arial"/>
          <w:color w:val="000000"/>
          <w:szCs w:val="21"/>
        </w:rPr>
        <w:t>allanngortinneqartoq</w:t>
      </w:r>
      <w:proofErr w:type="spellEnd"/>
      <w:r>
        <w:rPr>
          <w:rFonts w:cs="Arial"/>
          <w:color w:val="000000"/>
          <w:szCs w:val="21"/>
        </w:rPr>
        <w:t>,</w:t>
      </w:r>
      <w:r>
        <w:rPr>
          <w:rFonts w:cs="Arial"/>
          <w:color w:val="005BC3"/>
          <w:szCs w:val="21"/>
        </w:rPr>
        <w:t xml:space="preserve"> </w:t>
      </w:r>
      <w:proofErr w:type="spellStart"/>
      <w:r>
        <w:rPr>
          <w:rFonts w:cs="Arial"/>
          <w:szCs w:val="21"/>
        </w:rPr>
        <w:t>naapertorlugit</w:t>
      </w:r>
      <w:proofErr w:type="spellEnd"/>
      <w:r>
        <w:rPr>
          <w:rFonts w:cs="Arial"/>
          <w:szCs w:val="21"/>
        </w:rPr>
        <w:t xml:space="preserve"> </w:t>
      </w:r>
      <w:proofErr w:type="spellStart"/>
      <w:r>
        <w:rPr>
          <w:rFonts w:cs="Arial"/>
          <w:szCs w:val="21"/>
        </w:rPr>
        <w:t>aalajangersarneqarpoq</w:t>
      </w:r>
      <w:proofErr w:type="spellEnd"/>
      <w:r>
        <w:rPr>
          <w:rFonts w:cs="Arial"/>
          <w:szCs w:val="21"/>
        </w:rPr>
        <w:t>:</w:t>
      </w:r>
    </w:p>
    <w:p w14:paraId="6BE7ED78" w14:textId="77777777" w:rsidR="00F06CA1" w:rsidRDefault="00F06CA1">
      <w:pPr>
        <w:tabs>
          <w:tab w:val="left" w:pos="284"/>
          <w:tab w:val="left" w:pos="567"/>
        </w:tabs>
        <w:spacing w:line="240" w:lineRule="auto"/>
        <w:jc w:val="left"/>
        <w:rPr>
          <w:rFonts w:cs="Arial"/>
          <w:szCs w:val="21"/>
        </w:rPr>
      </w:pPr>
    </w:p>
    <w:p w14:paraId="6BE7ED79" w14:textId="77777777" w:rsidR="00F06CA1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</w:pPr>
      <w:proofErr w:type="spellStart"/>
      <w:r>
        <w:rPr>
          <w:rStyle w:val="italic"/>
          <w:rFonts w:ascii="Arial" w:hAnsi="Arial" w:cs="Arial"/>
          <w:i/>
          <w:sz w:val="21"/>
          <w:szCs w:val="21"/>
        </w:rPr>
        <w:t>Atuuffia</w:t>
      </w:r>
      <w:proofErr w:type="spellEnd"/>
    </w:p>
    <w:p w14:paraId="6BE7ED7A" w14:textId="77777777" w:rsidR="00F06CA1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shd w:val="clear" w:color="auto" w:fill="FFFF00"/>
        </w:rPr>
      </w:pPr>
    </w:p>
    <w:p w14:paraId="6BE7ED7B" w14:textId="77777777" w:rsidR="00F06CA1" w:rsidRDefault="000B115B">
      <w:pPr>
        <w:pStyle w:val="paragraf"/>
        <w:tabs>
          <w:tab w:val="left" w:pos="284"/>
          <w:tab w:val="left" w:pos="567"/>
        </w:tabs>
        <w:spacing w:beforeAutospacing="0" w:afterAutospacing="0"/>
      </w:pPr>
      <w:r>
        <w:rPr>
          <w:rStyle w:val="paragrafnr"/>
          <w:rFonts w:ascii="Arial" w:hAnsi="Arial" w:cs="Arial"/>
          <w:b/>
          <w:sz w:val="21"/>
          <w:szCs w:val="21"/>
        </w:rPr>
        <w:t>§ 1.</w:t>
      </w:r>
      <w:r>
        <w:rPr>
          <w:rFonts w:ascii="Arial" w:hAnsi="Arial" w:cs="Arial"/>
          <w:sz w:val="21"/>
          <w:szCs w:val="21"/>
        </w:rPr>
        <w:t xml:space="preserve"> Una </w:t>
      </w:r>
      <w:proofErr w:type="spellStart"/>
      <w:r>
        <w:rPr>
          <w:rFonts w:ascii="Arial" w:hAnsi="Arial" w:cs="Arial"/>
          <w:sz w:val="21"/>
          <w:szCs w:val="21"/>
        </w:rPr>
        <w:t>nalunaarut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suliaqarfinnut</w:t>
      </w:r>
      <w:proofErr w:type="spellEnd"/>
      <w:r>
        <w:rPr>
          <w:rFonts w:ascii="Arial" w:hAnsi="Arial" w:cs="Arial"/>
          <w:sz w:val="21"/>
          <w:szCs w:val="21"/>
        </w:rPr>
        <w:t xml:space="preserve"> §§ 3-10-ni </w:t>
      </w:r>
      <w:proofErr w:type="spellStart"/>
      <w:r>
        <w:rPr>
          <w:rFonts w:ascii="Arial" w:hAnsi="Arial" w:cs="Arial"/>
          <w:sz w:val="21"/>
          <w:szCs w:val="21"/>
        </w:rPr>
        <w:t>taaneqartunut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atuuppoq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</w:p>
    <w:p w14:paraId="6BE7ED7C" w14:textId="77777777" w:rsidR="00F06CA1" w:rsidRPr="0078446B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r w:rsidRPr="0078446B">
        <w:rPr>
          <w:rStyle w:val="italic"/>
          <w:rFonts w:ascii="Arial" w:hAnsi="Arial" w:cs="Arial"/>
          <w:i/>
          <w:sz w:val="21"/>
          <w:szCs w:val="21"/>
          <w:lang w:val="en-US"/>
        </w:rPr>
        <w:t>Inuit pisortanut kiffartuussisut allattorsimaffiannik tamanut saqqummiussineq</w:t>
      </w:r>
    </w:p>
    <w:p w14:paraId="6BE7ED7D" w14:textId="77777777" w:rsidR="00F06CA1" w:rsidRPr="0078446B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7E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t>§ 2.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Finanstilsyneti Kalaallit Nunaanni i</w:t>
      </w:r>
      <w:r w:rsidRPr="0078446B">
        <w:rPr>
          <w:rStyle w:val="italic"/>
          <w:rFonts w:ascii="Arial" w:hAnsi="Arial" w:cs="Arial"/>
          <w:sz w:val="21"/>
          <w:szCs w:val="21"/>
          <w:lang w:val="en-US"/>
        </w:rPr>
        <w:t>nuit pisortanut kiffartuussisut allattorsimaffiannik,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atinik, inuutissarsiutinik aammalu inuuinnik paasissutissartalinnik, isumaginnittuuvoq aammalu tamanut saqqummiussisuulluni. Allattorsimaffik Finanstilsynetip nittartagaani saqqummiunneqassaaq. Finanstilsynetip nalunaarutiginninnermik tigusaqarneraniit allattorsimaffik nutarterneqassaaq kingusinnerpaamik ulluinnaat marluk qaangiunneranni, tak. imm. 2.</w:t>
      </w:r>
    </w:p>
    <w:p w14:paraId="6BE7ED7F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Fonts w:ascii="Arial" w:hAnsi="Arial" w:cs="Arial"/>
          <w:sz w:val="21"/>
          <w:szCs w:val="21"/>
          <w:lang w:val="en-US"/>
        </w:rPr>
        <w:tab/>
      </w:r>
      <w:r w:rsidRPr="0078446B">
        <w:rPr>
          <w:rFonts w:ascii="Arial" w:hAnsi="Arial" w:cs="Arial"/>
          <w:i/>
          <w:iCs/>
          <w:sz w:val="21"/>
          <w:szCs w:val="21"/>
          <w:lang w:val="en-US"/>
        </w:rPr>
        <w:t>Imm</w:t>
      </w:r>
      <w:r w:rsidRPr="0078446B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.</w:t>
      </w:r>
      <w:r w:rsidRPr="0078446B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2.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Suliaqarfiit §§ 3-10-ni taaneqartut inuit aalajangersakkani ilaatinneqartut aqqinik, inuutissarsiutaannik aammalu inuuiinik nalunaarutiginnissapput, allattorsimaffimmik imm. 1-imi taaneqartumik suliarinninnerminni. </w:t>
      </w:r>
    </w:p>
    <w:p w14:paraId="6BE7ED80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Fonts w:ascii="Arial" w:hAnsi="Arial" w:cs="Arial"/>
          <w:sz w:val="21"/>
          <w:szCs w:val="21"/>
          <w:lang w:val="en-US"/>
        </w:rPr>
        <w:tab/>
      </w:r>
      <w:r w:rsidRPr="0078446B">
        <w:rPr>
          <w:rFonts w:ascii="Arial" w:hAnsi="Arial" w:cs="Arial"/>
          <w:i/>
          <w:iCs/>
          <w:sz w:val="21"/>
          <w:szCs w:val="21"/>
          <w:lang w:val="en-US"/>
        </w:rPr>
        <w:t>Imm</w:t>
      </w:r>
      <w:r w:rsidRPr="0078446B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.</w:t>
      </w:r>
      <w:r w:rsidRPr="0078446B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3.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Inuk pisortanut kiffartuussisoq Finanstilsynetip allattorsimaffiani allaqqassaaq, inuup taassuma inuutissarsiutigiguniuk taanna, inummik taassuminnga pisortanut kiffartuussisutut inissisimatitsisoq, tak. peqqussummi § 2, nr. 8.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Tamatuma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kingorna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inummut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paasissutissat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allattorsimaffimmut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immikkoortumut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nuunneqassapput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tassanilu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allassimasuutigineqassaaq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qaammatit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12-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tikillugit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pisortanut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kiffartuussisutut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inissisimanerata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atuukkunnaarsimanerata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kingornatigut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Allattorsimaffik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taanna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Finanstilsynetip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nittartagaani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tamanut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saqqummiunneqassaaq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</w:p>
    <w:p w14:paraId="6BE7ED81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Fonts w:ascii="Arial" w:hAnsi="Arial" w:cs="Arial"/>
          <w:sz w:val="21"/>
          <w:szCs w:val="21"/>
          <w:lang w:val="en-US"/>
        </w:rPr>
        <w:tab/>
      </w:r>
      <w:r w:rsidRPr="00D6528D">
        <w:rPr>
          <w:rFonts w:ascii="Arial" w:hAnsi="Arial" w:cs="Arial"/>
          <w:i/>
          <w:iCs/>
          <w:sz w:val="21"/>
          <w:szCs w:val="21"/>
          <w:lang w:val="en-US"/>
        </w:rPr>
        <w:t>Imm</w:t>
      </w:r>
      <w:r w:rsidRPr="00D6528D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.</w:t>
      </w:r>
      <w:r w:rsidRPr="00D6528D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4.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Nalunaarutiginninnerit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EP@ftnet.dk -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mut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nassiunneqassapput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</w:p>
    <w:p w14:paraId="6BE7ED82" w14:textId="77777777" w:rsidR="00F06CA1" w:rsidRPr="00D6528D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r w:rsidRPr="00D6528D">
        <w:rPr>
          <w:rStyle w:val="italic"/>
          <w:rFonts w:ascii="Arial" w:hAnsi="Arial" w:cs="Arial"/>
          <w:sz w:val="21"/>
          <w:szCs w:val="21"/>
          <w:shd w:val="clear" w:color="auto" w:fill="FFFF00"/>
          <w:lang w:val="en-US"/>
        </w:rPr>
        <w:br/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Inatsisartuniit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paasissutissanik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nalunaarutiginninneq</w:t>
      </w:r>
      <w:proofErr w:type="spellEnd"/>
    </w:p>
    <w:p w14:paraId="6BE7ED83" w14:textId="77777777" w:rsidR="00F06CA1" w:rsidRPr="00D6528D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shd w:val="clear" w:color="auto" w:fill="FFFF00"/>
          <w:lang w:val="en-US"/>
        </w:rPr>
      </w:pPr>
    </w:p>
    <w:p w14:paraId="6BE7ED84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paragrafnr"/>
          <w:rFonts w:ascii="Arial" w:hAnsi="Arial" w:cs="Arial"/>
          <w:b/>
          <w:sz w:val="21"/>
          <w:szCs w:val="21"/>
          <w:lang w:val="en-US"/>
        </w:rPr>
        <w:t>§ 3.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Inatsisartut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Allattoqarfiat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tulliuttumi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pineqartut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pillugit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paasissutissanik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nalunaarutiginnissapput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:</w:t>
      </w:r>
    </w:p>
    <w:p w14:paraId="6BE7ED85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liste1nr"/>
          <w:rFonts w:ascii="Arial" w:hAnsi="Arial" w:cs="Arial"/>
          <w:sz w:val="21"/>
          <w:szCs w:val="21"/>
          <w:lang w:val="en-US"/>
        </w:rPr>
        <w:tab/>
      </w: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>1)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8446B">
        <w:rPr>
          <w:rFonts w:ascii="Arial" w:hAnsi="Arial" w:cs="Arial"/>
          <w:sz w:val="21"/>
          <w:szCs w:val="21"/>
          <w:lang w:val="en-US"/>
        </w:rPr>
        <w:t>Inatsisartunut</w:t>
      </w:r>
      <w:proofErr w:type="spellEnd"/>
      <w:r w:rsidRPr="007844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8446B">
        <w:rPr>
          <w:rFonts w:ascii="Arial" w:hAnsi="Arial" w:cs="Arial"/>
          <w:sz w:val="21"/>
          <w:szCs w:val="21"/>
          <w:lang w:val="en-US"/>
        </w:rPr>
        <w:t>ilaasortat</w:t>
      </w:r>
      <w:proofErr w:type="spellEnd"/>
      <w:r w:rsidRPr="0078446B">
        <w:rPr>
          <w:rFonts w:ascii="Arial" w:hAnsi="Arial" w:cs="Arial"/>
          <w:sz w:val="21"/>
          <w:szCs w:val="21"/>
          <w:lang w:val="en-US"/>
        </w:rPr>
        <w:t>.</w:t>
      </w:r>
    </w:p>
    <w:p w14:paraId="6BE7ED86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2)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Sinniisut, Inatsisartunut ilaasortanngortut.</w:t>
      </w:r>
    </w:p>
    <w:p w14:paraId="6BE7ED87" w14:textId="500A21B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3)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1B05AD" w:rsidRPr="00D6528D">
        <w:rPr>
          <w:rFonts w:ascii="Arial" w:hAnsi="Arial" w:cs="Arial"/>
          <w:sz w:val="21"/>
          <w:szCs w:val="21"/>
          <w:lang w:val="en-US"/>
        </w:rPr>
        <w:t>Inatsisartut</w:t>
      </w:r>
      <w:proofErr w:type="spellEnd"/>
      <w:r w:rsidR="001B05AD"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1B05AD" w:rsidRPr="00D6528D">
        <w:rPr>
          <w:rFonts w:ascii="Arial" w:hAnsi="Arial" w:cs="Arial"/>
          <w:sz w:val="21"/>
          <w:szCs w:val="21"/>
          <w:lang w:val="en-US"/>
        </w:rPr>
        <w:t>Kukkunersiuinermut</w:t>
      </w:r>
      <w:proofErr w:type="spellEnd"/>
      <w:r w:rsidR="001B05AD"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1B05AD" w:rsidRPr="00D6528D">
        <w:rPr>
          <w:rFonts w:ascii="Arial" w:hAnsi="Arial" w:cs="Arial"/>
          <w:sz w:val="21"/>
          <w:szCs w:val="21"/>
          <w:lang w:val="en-US"/>
        </w:rPr>
        <w:t>Ataatsimiititaliaata</w:t>
      </w:r>
      <w:proofErr w:type="spellEnd"/>
      <w:r w:rsidR="001B05AD"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1B05AD" w:rsidRPr="00D6528D">
        <w:rPr>
          <w:rFonts w:ascii="Arial" w:hAnsi="Arial" w:cs="Arial"/>
          <w:sz w:val="21"/>
          <w:szCs w:val="21"/>
          <w:lang w:val="en-US"/>
        </w:rPr>
        <w:t>ilaarsortai</w:t>
      </w:r>
      <w:proofErr w:type="spellEnd"/>
      <w:r w:rsidR="001B05AD" w:rsidRPr="00D6528D">
        <w:rPr>
          <w:rFonts w:ascii="Arial" w:hAnsi="Arial" w:cs="Arial"/>
          <w:sz w:val="21"/>
          <w:szCs w:val="21"/>
          <w:lang w:val="en-US"/>
        </w:rPr>
        <w:t>.</w:t>
      </w:r>
    </w:p>
    <w:p w14:paraId="6BE7ED88" w14:textId="77777777" w:rsidR="00F06CA1" w:rsidRPr="0078446B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Style w:val="italic"/>
          <w:rFonts w:ascii="Arial" w:hAnsi="Arial" w:cs="Arial"/>
          <w:i/>
          <w:sz w:val="21"/>
          <w:szCs w:val="21"/>
          <w:lang w:val="en-US"/>
        </w:rPr>
      </w:pPr>
    </w:p>
    <w:p w14:paraId="6BE7ED89" w14:textId="77777777" w:rsidR="00F06CA1" w:rsidRPr="0078446B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r w:rsidRPr="0078446B">
        <w:rPr>
          <w:rStyle w:val="italic"/>
          <w:rFonts w:ascii="Arial" w:hAnsi="Arial" w:cs="Arial"/>
          <w:i/>
          <w:sz w:val="21"/>
          <w:szCs w:val="21"/>
          <w:lang w:val="en-US"/>
        </w:rPr>
        <w:t>Politikkikkut partiiniit paasissutissanik nalunaarutiginninneq</w:t>
      </w:r>
    </w:p>
    <w:p w14:paraId="6BE7ED8A" w14:textId="77777777" w:rsidR="00F06CA1" w:rsidRPr="0078446B" w:rsidRDefault="00F06CA1">
      <w:pPr>
        <w:pStyle w:val="paragraf"/>
        <w:tabs>
          <w:tab w:val="left" w:pos="284"/>
          <w:tab w:val="left" w:pos="567"/>
        </w:tabs>
        <w:spacing w:beforeAutospacing="0" w:afterAutospacing="0"/>
        <w:rPr>
          <w:rStyle w:val="paragrafnr"/>
          <w:rFonts w:ascii="Arial" w:hAnsi="Arial" w:cs="Arial"/>
          <w:b/>
          <w:sz w:val="21"/>
          <w:szCs w:val="21"/>
          <w:lang w:val="en-US"/>
        </w:rPr>
      </w:pPr>
    </w:p>
    <w:p w14:paraId="6BE7ED8B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t>§ 4.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</w:t>
      </w:r>
      <w:r w:rsidRPr="0078446B">
        <w:rPr>
          <w:rStyle w:val="italic"/>
          <w:rFonts w:ascii="Arial" w:hAnsi="Arial" w:cs="Arial"/>
          <w:sz w:val="21"/>
          <w:szCs w:val="21"/>
          <w:lang w:val="en-US"/>
        </w:rPr>
        <w:t>Politikkikkut partiit Inatsisartuni sinniisuutitaqartut, partiimi aqutsisunut ilaasortat pillugit paasissutissanik nalunaarutiginnissapput, assersuutigalugu siulersuisuunerit imaluunniit ulluinnarni aqutsisut.</w:t>
      </w:r>
    </w:p>
    <w:p w14:paraId="6BE7ED8C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Fonts w:ascii="Arial" w:hAnsi="Arial" w:cs="Arial"/>
          <w:sz w:val="21"/>
          <w:szCs w:val="21"/>
          <w:lang w:val="en-US"/>
        </w:rPr>
        <w:tab/>
      </w:r>
      <w:r w:rsidRPr="0078446B">
        <w:rPr>
          <w:rFonts w:ascii="Arial" w:hAnsi="Arial" w:cs="Arial"/>
          <w:i/>
          <w:iCs/>
          <w:sz w:val="21"/>
          <w:szCs w:val="21"/>
          <w:lang w:val="en-US"/>
        </w:rPr>
        <w:t>Imm</w:t>
      </w:r>
      <w:r w:rsidRPr="0078446B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.</w:t>
      </w:r>
      <w:r w:rsidRPr="0078446B">
        <w:rPr>
          <w:rFonts w:ascii="Arial" w:hAnsi="Arial" w:cs="Arial"/>
          <w:i/>
          <w:sz w:val="21"/>
          <w:szCs w:val="21"/>
          <w:lang w:val="en-US"/>
        </w:rPr>
        <w:t xml:space="preserve"> 2. </w:t>
      </w:r>
      <w:r w:rsidRPr="0078446B">
        <w:rPr>
          <w:rFonts w:ascii="Arial" w:hAnsi="Arial" w:cs="Arial"/>
          <w:sz w:val="21"/>
          <w:szCs w:val="21"/>
          <w:lang w:val="en-US"/>
        </w:rPr>
        <w:t>Imm. 1 aamma politikkikkut partiinut Folketingimi sinniisuutitaqartunut atuuppoq.</w:t>
      </w:r>
    </w:p>
    <w:p w14:paraId="6BE7ED8D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stknr"/>
          <w:rFonts w:ascii="Arial" w:hAnsi="Arial" w:cs="Arial"/>
          <w:i/>
          <w:sz w:val="21"/>
          <w:szCs w:val="21"/>
          <w:lang w:val="en-US"/>
        </w:rPr>
        <w:tab/>
      </w:r>
      <w:r w:rsidRPr="0078446B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Imm.</w:t>
      </w:r>
      <w:r w:rsidRPr="0078446B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3.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Politikkikkut partiit, imm. 1-imi imaluunniit imm. 2-mi ilaatinneqartut, taamatuttaaq sinniisut pillugit paasissutissanik nalunaarutiginnissapput, taakkua partiit aqutsisuinut ilaasortanngoraangata, </w:t>
      </w:r>
      <w:r w:rsidRPr="0078446B">
        <w:rPr>
          <w:rStyle w:val="italic"/>
          <w:rFonts w:ascii="Arial" w:hAnsi="Arial" w:cs="Arial"/>
          <w:sz w:val="21"/>
          <w:szCs w:val="21"/>
          <w:lang w:val="en-US"/>
        </w:rPr>
        <w:t>assersuutigalugu siulersuisuunernut imaluunniit ulluinnarni aqutsisunut.</w:t>
      </w:r>
    </w:p>
    <w:p w14:paraId="6BE7ED8E" w14:textId="77777777" w:rsidR="00F06CA1" w:rsidRPr="0078446B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rPr>
          <w:rStyle w:val="italic"/>
          <w:rFonts w:ascii="Arial" w:hAnsi="Arial" w:cs="Arial"/>
          <w:sz w:val="21"/>
          <w:szCs w:val="21"/>
          <w:shd w:val="clear" w:color="auto" w:fill="FFFF00"/>
          <w:lang w:val="en-US"/>
        </w:rPr>
      </w:pPr>
    </w:p>
    <w:p w14:paraId="6BE7ED8F" w14:textId="77777777" w:rsidR="00F06CA1" w:rsidRPr="0078446B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ind w:firstLine="1304"/>
        <w:jc w:val="center"/>
        <w:rPr>
          <w:lang w:val="en-US"/>
        </w:rPr>
      </w:pPr>
      <w:r w:rsidRPr="0078446B">
        <w:rPr>
          <w:rStyle w:val="italic"/>
          <w:rFonts w:ascii="Arial" w:hAnsi="Arial" w:cs="Arial"/>
          <w:i/>
          <w:sz w:val="21"/>
          <w:szCs w:val="21"/>
          <w:lang w:val="en-US"/>
        </w:rPr>
        <w:t>Naalakkersuisuniit paasissutissanik nalunaarutiginninneq</w:t>
      </w:r>
    </w:p>
    <w:p w14:paraId="6BE7ED90" w14:textId="77777777" w:rsidR="00F06CA1" w:rsidRPr="0078446B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ind w:firstLine="1304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91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lastRenderedPageBreak/>
        <w:t>§ 5.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Kalaallit Nunaata naalakkersuisoqarfii tulliuttumi pineqartut pillugit paasissutissanik nalunaarutiginnissapput:</w:t>
      </w:r>
    </w:p>
    <w:p w14:paraId="6BE7ED92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1)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Naalakkersuisoq.</w:t>
      </w:r>
    </w:p>
    <w:p w14:paraId="6BE7ED93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2)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Naalakkersuisoqarfimmi pisortaq.</w:t>
      </w:r>
    </w:p>
    <w:p w14:paraId="6BE7ED94" w14:textId="77777777" w:rsidR="00F06CA1" w:rsidRPr="0078446B" w:rsidRDefault="00F06CA1">
      <w:pPr>
        <w:pStyle w:val="paragraf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</w:p>
    <w:p w14:paraId="6BE7ED95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t>§ 6.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Nunanut Allanut Naalakkersuisoqarfik, naalagaaffiup avataaniittuni Kalaallit Nunaata Sinniisoqarfiini pisortat pillugit paasissutissanik nalunaarutiginnissapput.</w:t>
      </w:r>
    </w:p>
    <w:p w14:paraId="6BE7ED96" w14:textId="77777777" w:rsidR="00F06CA1" w:rsidRPr="0078446B" w:rsidRDefault="00F06CA1">
      <w:pPr>
        <w:pStyle w:val="paragraf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</w:p>
    <w:p w14:paraId="6BE7ED97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t>§ 7.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Ilinniartitaanermut, Kultureqarnermut, Timersornermut Ilageeqarnermullu Naalakkersuisoqarfik Kalaallit Nunaata Radioani (KNR) pisortaaneq aamma siulersuisut pillugit paasissutissanik nalunaarutiginnissapput.</w:t>
      </w:r>
      <w:r w:rsidRPr="0078446B">
        <w:rPr>
          <w:rStyle w:val="Kommentarhenvisning"/>
          <w:rFonts w:ascii="Arial" w:eastAsiaTheme="minorHAnsi" w:hAnsi="Arial" w:cstheme="minorBidi"/>
          <w:lang w:val="en-US" w:eastAsia="en-US"/>
        </w:rPr>
        <w:t xml:space="preserve"> </w:t>
      </w:r>
    </w:p>
    <w:p w14:paraId="6BE7ED98" w14:textId="77777777" w:rsidR="00F06CA1" w:rsidRPr="0078446B" w:rsidRDefault="00F06CA1">
      <w:pPr>
        <w:pStyle w:val="paragraf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</w:p>
    <w:p w14:paraId="6BE7ED99" w14:textId="77777777" w:rsidR="00F06CA1" w:rsidRPr="0078446B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r w:rsidRPr="0078446B">
        <w:rPr>
          <w:rStyle w:val="italic"/>
          <w:rFonts w:ascii="Arial" w:hAnsi="Arial" w:cs="Arial"/>
          <w:i/>
          <w:sz w:val="21"/>
          <w:szCs w:val="21"/>
          <w:lang w:val="en-US"/>
        </w:rPr>
        <w:t>Pisortat oqartussaqarfiinit allaniit paasissutissanik nalunaarutiginninneq</w:t>
      </w:r>
    </w:p>
    <w:p w14:paraId="6BE7ED9A" w14:textId="77777777" w:rsidR="00F06CA1" w:rsidRPr="0078446B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9B" w14:textId="77777777" w:rsidR="00F06CA1" w:rsidRPr="0078446B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paragrafnr"/>
          <w:rFonts w:ascii="Arial" w:hAnsi="Arial" w:cs="Arial"/>
          <w:b/>
          <w:sz w:val="21"/>
          <w:szCs w:val="21"/>
          <w:lang w:val="en-US"/>
        </w:rPr>
        <w:t>§ 8.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Pisortat aqutsisoqarfii tulliuttumi inuit pineqartut pillugit paasissutissanik nalunaarutiginnissapput:</w:t>
      </w:r>
    </w:p>
    <w:p w14:paraId="6BE7ED9C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1)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Pisortaaneq.</w:t>
      </w:r>
    </w:p>
    <w:p w14:paraId="6BE7ED9D" w14:textId="77777777" w:rsidR="00F06CA1" w:rsidRPr="0078446B" w:rsidRDefault="000B115B">
      <w:pPr>
        <w:pStyle w:val="liste1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78446B">
        <w:rPr>
          <w:rStyle w:val="liste1nr"/>
          <w:rFonts w:ascii="Arial" w:hAnsi="Arial" w:cs="Arial"/>
          <w:sz w:val="21"/>
          <w:szCs w:val="21"/>
          <w:lang w:val="en-US"/>
        </w:rPr>
        <w:tab/>
        <w:t>2)</w:t>
      </w:r>
      <w:r w:rsidRPr="0078446B">
        <w:rPr>
          <w:rFonts w:ascii="Arial" w:hAnsi="Arial" w:cs="Arial"/>
          <w:sz w:val="21"/>
          <w:szCs w:val="21"/>
          <w:lang w:val="en-US"/>
        </w:rPr>
        <w:t xml:space="preserve"> Siulersuisut, siulersuisut aalajangiinissamut piginnaatitaappata.</w:t>
      </w:r>
    </w:p>
    <w:p w14:paraId="6BE7ED9E" w14:textId="77777777" w:rsidR="00F06CA1" w:rsidRPr="0078446B" w:rsidRDefault="00F06CA1">
      <w:pPr>
        <w:pStyle w:val="liste1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</w:p>
    <w:p w14:paraId="6BE7ED9F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paragrafnr"/>
          <w:rFonts w:ascii="Arial" w:hAnsi="Arial" w:cs="Arial"/>
          <w:b/>
          <w:sz w:val="21"/>
          <w:szCs w:val="21"/>
          <w:lang w:val="en-US"/>
        </w:rPr>
        <w:t>§ 9.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Kalaallit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Nunaanni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Oqartussat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oqartussaqarfii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pisortat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pisortanut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tullersortit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aamma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siulersuisunut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ilaasortat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nunat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tamalaat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akornanni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kattuffimmi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assingusumik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atuuffillit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pillugit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paasissutissanik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nalunaarutiginnissapput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oqartussat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sinnerlugit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atorfeqarpat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toqqagaappat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inassutigineqarsimappat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atuuffiup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pineqartup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isumaginissaanut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</w:p>
    <w:p w14:paraId="6BE7EDA0" w14:textId="77777777" w:rsidR="00F06CA1" w:rsidRPr="00D6528D" w:rsidRDefault="00F06CA1">
      <w:pPr>
        <w:pStyle w:val="paragraf"/>
        <w:tabs>
          <w:tab w:val="left" w:pos="284"/>
          <w:tab w:val="left" w:pos="567"/>
        </w:tabs>
        <w:spacing w:beforeAutospacing="0" w:afterAutospacing="0"/>
        <w:rPr>
          <w:rFonts w:ascii="Arial" w:hAnsi="Arial" w:cs="Arial"/>
          <w:sz w:val="21"/>
          <w:szCs w:val="21"/>
          <w:lang w:val="en-US"/>
        </w:rPr>
      </w:pPr>
    </w:p>
    <w:p w14:paraId="6BE7EDA1" w14:textId="77777777" w:rsidR="00F06CA1" w:rsidRPr="00D6528D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Suliffeqarfinniit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Kalaallit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Nunaanni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Namminersorlutik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Oqartussanit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pigineqartuniit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paasissutissanik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nalunaarutiginninneq</w:t>
      </w:r>
      <w:proofErr w:type="spellEnd"/>
    </w:p>
    <w:p w14:paraId="6BE7EDA2" w14:textId="77777777" w:rsidR="00F06CA1" w:rsidRPr="00D6528D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A3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paragrafnr"/>
          <w:rFonts w:ascii="Arial" w:hAnsi="Arial" w:cs="Arial"/>
          <w:b/>
          <w:sz w:val="21"/>
          <w:szCs w:val="21"/>
          <w:lang w:val="en-US"/>
        </w:rPr>
        <w:t>§ 10.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Suliffeqarfiit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Kalaallit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Nunaanni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Oqartussanit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pigineqartut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suliffeqarfimmi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pisornut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kiisalu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siulersuisunut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nakkutilliisoqarfinnut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aqutsisunut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assingusunut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ilaasortat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pillugit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paasissutissanik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nalunaarutiginnissapput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.</w:t>
      </w:r>
    </w:p>
    <w:p w14:paraId="6BE7EDA4" w14:textId="77777777" w:rsidR="00F06CA1" w:rsidRPr="00D6528D" w:rsidRDefault="000B115B">
      <w:pPr>
        <w:pStyle w:val="stk2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stknr"/>
          <w:rFonts w:ascii="Arial" w:hAnsi="Arial" w:cs="Arial"/>
          <w:sz w:val="21"/>
          <w:szCs w:val="21"/>
          <w:lang w:val="en-US"/>
        </w:rPr>
        <w:tab/>
      </w:r>
      <w:r w:rsidRPr="00D6528D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Imm.</w:t>
      </w:r>
      <w:r w:rsidRPr="00D6528D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2</w:t>
      </w:r>
      <w:r w:rsidRPr="00D6528D">
        <w:rPr>
          <w:rStyle w:val="stknr"/>
          <w:rFonts w:ascii="Arial" w:hAnsi="Arial" w:cs="Arial"/>
          <w:sz w:val="21"/>
          <w:szCs w:val="21"/>
          <w:lang w:val="en-US"/>
        </w:rPr>
        <w:t>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Suliffeqarfik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Kalaallit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Nunaanni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Oqartussanit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pigineqartoq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imatut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paasineqassaaq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Kalaallit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Nunaanni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Oqartussat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toqqaannartumik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toqqaannanngitsumik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50 pct.-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annerusumilluunniit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suliffeqarfiup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pigisaatigut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pigisaa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taasisinnaassutikkut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allatigut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aalajangiisinnaanikkut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suliffeqarfik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sunniuteqarfigisaa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piginnittuunermik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isumaqatigiissutikkut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assigisaatigut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.</w:t>
      </w:r>
    </w:p>
    <w:p w14:paraId="6BE7EDA5" w14:textId="77777777" w:rsidR="00F06CA1" w:rsidRPr="00D6528D" w:rsidRDefault="000B115B">
      <w:pPr>
        <w:pStyle w:val="stk2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stknr"/>
          <w:rFonts w:ascii="Arial" w:hAnsi="Arial" w:cs="Arial"/>
          <w:sz w:val="21"/>
          <w:szCs w:val="21"/>
          <w:lang w:val="en-US"/>
        </w:rPr>
        <w:tab/>
      </w:r>
      <w:r w:rsidRPr="00D6528D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Imm.</w:t>
      </w:r>
      <w:r w:rsidRPr="00D6528D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3.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Taamatuttaaq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suliffeqarfiup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Kalaallit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Nunaanni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Namminersorlutik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Oqartussanit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pigineqartup</w:t>
      </w:r>
      <w:proofErr w:type="spellEnd"/>
      <w:r w:rsidRPr="00D6528D">
        <w:rPr>
          <w:rStyle w:val="italic"/>
          <w:rFonts w:ascii="Arial" w:hAnsi="Arial" w:cs="Arial"/>
          <w:sz w:val="21"/>
          <w:szCs w:val="21"/>
          <w:lang w:val="en-US"/>
        </w:rPr>
        <w:t>,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siulersuisunut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sinniisuni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pillugit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paasissutissanik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nalunaarutigissaaq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sinniisoq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siulersuisunut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ilaasortanngorpat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sinniisup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ilaasortanngornera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siulersuisunut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ilaasortatut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qinerneqartup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sivisuumik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ataavartumik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ilaasortaajunnaarneranik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pissuteqarpat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</w:p>
    <w:p w14:paraId="6BE7EDA6" w14:textId="77777777" w:rsidR="00F06CA1" w:rsidRPr="00D6528D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rPr>
          <w:rStyle w:val="italic"/>
          <w:rFonts w:ascii="Arial" w:hAnsi="Arial" w:cs="Arial"/>
          <w:sz w:val="21"/>
          <w:szCs w:val="21"/>
          <w:shd w:val="clear" w:color="auto" w:fill="FFFF00"/>
          <w:lang w:val="en-US"/>
        </w:rPr>
      </w:pPr>
    </w:p>
    <w:p w14:paraId="6BE7EDA7" w14:textId="77777777" w:rsidR="00F06CA1" w:rsidRPr="00D6528D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Nalunaarutiginninnissamut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piffissarititaasoq</w:t>
      </w:r>
      <w:proofErr w:type="spellEnd"/>
    </w:p>
    <w:p w14:paraId="6BE7EDA8" w14:textId="77777777" w:rsidR="00F06CA1" w:rsidRPr="00D6528D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A9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paragrafnr"/>
          <w:rFonts w:ascii="Arial" w:hAnsi="Arial" w:cs="Arial"/>
          <w:b/>
          <w:sz w:val="21"/>
          <w:szCs w:val="21"/>
          <w:lang w:val="en-US"/>
        </w:rPr>
        <w:t>§ 11.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§§ 3-10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malillugit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nalunaarutiginninnerit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ulluinnaat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pingasut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qaangiutsinnagit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pisimassapput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pineqartoq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atorfimmik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atorfeqalerneraniit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pisortanut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kiffartuussisutut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inissisimalerneranut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kinguneqartumik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peqqussummi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§ 2, nr. 8.</w:t>
      </w:r>
    </w:p>
    <w:p w14:paraId="6BE7EDAA" w14:textId="77777777" w:rsidR="00F06CA1" w:rsidRPr="00D6528D" w:rsidRDefault="000B115B">
      <w:pPr>
        <w:pStyle w:val="stk2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stknr"/>
          <w:rFonts w:ascii="Arial" w:hAnsi="Arial" w:cs="Arial"/>
          <w:i/>
          <w:sz w:val="21"/>
          <w:szCs w:val="21"/>
          <w:lang w:val="en-US"/>
        </w:rPr>
        <w:tab/>
      </w:r>
      <w:r w:rsidRPr="00D6528D">
        <w:rPr>
          <w:rStyle w:val="stknr"/>
          <w:rFonts w:ascii="Arial" w:hAnsi="Arial" w:cs="Arial"/>
          <w:i/>
          <w:iCs/>
          <w:sz w:val="21"/>
          <w:szCs w:val="21"/>
          <w:lang w:val="en-US"/>
        </w:rPr>
        <w:t>Imm.</w:t>
      </w:r>
      <w:r w:rsidRPr="00D6528D">
        <w:rPr>
          <w:rStyle w:val="stknr"/>
          <w:rFonts w:ascii="Arial" w:hAnsi="Arial" w:cs="Arial"/>
          <w:i/>
          <w:sz w:val="21"/>
          <w:szCs w:val="21"/>
          <w:lang w:val="en-US"/>
        </w:rPr>
        <w:t xml:space="preserve"> 2</w:t>
      </w:r>
      <w:r w:rsidRPr="00D6528D">
        <w:rPr>
          <w:rStyle w:val="stknr"/>
          <w:rFonts w:ascii="Arial" w:hAnsi="Arial" w:cs="Arial"/>
          <w:sz w:val="21"/>
          <w:szCs w:val="21"/>
          <w:lang w:val="en-US"/>
        </w:rPr>
        <w:t>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Taamatuttaaq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imm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. 1-imi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taaneqartutut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nalunaarutiginnittoqassaaq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pineqartoq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atorfimmit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tunuaraangat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inuup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pisortanut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kiffartuussisutut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inissisimalerneranut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kinguneqarsimasumiit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  <w:r w:rsidRPr="00D6528D">
        <w:rPr>
          <w:rFonts w:ascii="Arial" w:hAnsi="Arial" w:cs="Arial"/>
          <w:sz w:val="21"/>
          <w:szCs w:val="21"/>
          <w:shd w:val="clear" w:color="auto" w:fill="FFFF00"/>
          <w:lang w:val="en-US"/>
        </w:rPr>
        <w:br/>
      </w:r>
    </w:p>
    <w:p w14:paraId="6BE7EDAB" w14:textId="77777777" w:rsidR="00F06CA1" w:rsidRPr="00D6528D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lang w:val="en-US"/>
        </w:rPr>
      </w:pP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Inatsisitigut</w:t>
      </w:r>
      <w:proofErr w:type="spellEnd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D6528D">
        <w:rPr>
          <w:rStyle w:val="italic"/>
          <w:rFonts w:ascii="Arial" w:hAnsi="Arial" w:cs="Arial"/>
          <w:i/>
          <w:sz w:val="21"/>
          <w:szCs w:val="21"/>
          <w:lang w:val="en-US"/>
        </w:rPr>
        <w:t>atuutsitsineq</w:t>
      </w:r>
      <w:proofErr w:type="spellEnd"/>
    </w:p>
    <w:p w14:paraId="6BE7EDAC" w14:textId="77777777" w:rsidR="00F06CA1" w:rsidRPr="00D6528D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  <w:lang w:val="en-US"/>
        </w:rPr>
      </w:pPr>
    </w:p>
    <w:p w14:paraId="6BE7EDAD" w14:textId="77777777" w:rsidR="00F06CA1" w:rsidRPr="00D6528D" w:rsidRDefault="000B115B">
      <w:pPr>
        <w:pStyle w:val="paragraf"/>
        <w:tabs>
          <w:tab w:val="left" w:pos="284"/>
          <w:tab w:val="left" w:pos="567"/>
        </w:tabs>
        <w:spacing w:beforeAutospacing="0" w:afterAutospacing="0"/>
        <w:rPr>
          <w:lang w:val="en-US"/>
        </w:rPr>
      </w:pPr>
      <w:r w:rsidRPr="00D6528D">
        <w:rPr>
          <w:rStyle w:val="paragrafnr"/>
          <w:rFonts w:ascii="Arial" w:hAnsi="Arial" w:cs="Arial"/>
          <w:b/>
          <w:sz w:val="21"/>
          <w:szCs w:val="21"/>
          <w:lang w:val="en-US"/>
        </w:rPr>
        <w:t>§ 12.</w:t>
      </w:r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Suliaqarfiit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§§ 3-10-ni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taaneqartut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pisussaaffitik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naammassinngippatigit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nalunaarummik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uannga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kinguneqartut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taava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erhvervsministerip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pinngitsaaliisutitut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ullut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ataasiakkaarlugit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imaluunniit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sapaatip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akunnikkaartumik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suliaqarfiit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taaneqartut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6528D">
        <w:rPr>
          <w:rFonts w:ascii="Arial" w:hAnsi="Arial" w:cs="Arial"/>
          <w:sz w:val="21"/>
          <w:szCs w:val="21"/>
          <w:lang w:val="en-US"/>
        </w:rPr>
        <w:t>akiligassissinnaavai</w:t>
      </w:r>
      <w:proofErr w:type="spellEnd"/>
      <w:r w:rsidRPr="00D6528D">
        <w:rPr>
          <w:rFonts w:ascii="Arial" w:hAnsi="Arial" w:cs="Arial"/>
          <w:sz w:val="21"/>
          <w:szCs w:val="21"/>
          <w:lang w:val="en-US"/>
        </w:rPr>
        <w:t>.</w:t>
      </w:r>
      <w:r w:rsidRPr="00D6528D">
        <w:rPr>
          <w:rFonts w:ascii="Arial" w:hAnsi="Arial" w:cs="Arial"/>
          <w:sz w:val="21"/>
          <w:szCs w:val="21"/>
          <w:lang w:val="en-US"/>
        </w:rPr>
        <w:br/>
      </w:r>
    </w:p>
    <w:p w14:paraId="6BE7EDAE" w14:textId="77777777" w:rsidR="00F06CA1" w:rsidRDefault="000B115B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</w:pPr>
      <w:proofErr w:type="spellStart"/>
      <w:r>
        <w:rPr>
          <w:rStyle w:val="italic"/>
          <w:rFonts w:ascii="Arial" w:hAnsi="Arial" w:cs="Arial"/>
          <w:i/>
          <w:sz w:val="21"/>
          <w:szCs w:val="21"/>
        </w:rPr>
        <w:t>Atuutilersinneqarnera</w:t>
      </w:r>
      <w:proofErr w:type="spellEnd"/>
    </w:p>
    <w:p w14:paraId="6BE7EDAF" w14:textId="77777777" w:rsidR="00F06CA1" w:rsidRDefault="00F06CA1">
      <w:pPr>
        <w:pStyle w:val="paragrafgruppeoverskrift"/>
        <w:tabs>
          <w:tab w:val="left" w:pos="284"/>
          <w:tab w:val="left" w:pos="567"/>
        </w:tabs>
        <w:spacing w:beforeAutospacing="0" w:afterAutospacing="0"/>
        <w:jc w:val="center"/>
        <w:rPr>
          <w:rFonts w:ascii="Arial" w:hAnsi="Arial" w:cs="Arial"/>
          <w:i/>
          <w:sz w:val="21"/>
          <w:szCs w:val="21"/>
        </w:rPr>
      </w:pPr>
    </w:p>
    <w:p w14:paraId="6BE7EDB0" w14:textId="46B1BD83" w:rsidR="00F06CA1" w:rsidRDefault="000B115B">
      <w:pPr>
        <w:pStyle w:val="paragraf"/>
        <w:tabs>
          <w:tab w:val="left" w:pos="284"/>
          <w:tab w:val="left" w:pos="567"/>
        </w:tabs>
        <w:spacing w:beforeAutospacing="0" w:afterAutospacing="0"/>
      </w:pPr>
      <w:r>
        <w:rPr>
          <w:rStyle w:val="paragrafnr"/>
          <w:rFonts w:ascii="Arial" w:hAnsi="Arial" w:cs="Arial"/>
          <w:b/>
          <w:sz w:val="21"/>
          <w:szCs w:val="21"/>
        </w:rPr>
        <w:lastRenderedPageBreak/>
        <w:t>§ 13.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05AD" w:rsidRPr="00C73867">
        <w:rPr>
          <w:rFonts w:ascii="Arial" w:hAnsi="Arial" w:cs="Arial"/>
          <w:sz w:val="21"/>
          <w:szCs w:val="21"/>
        </w:rPr>
        <w:t>Nalunaarut</w:t>
      </w:r>
      <w:proofErr w:type="spellEnd"/>
      <w:r w:rsidR="001B05AD" w:rsidRPr="00C73867">
        <w:rPr>
          <w:rFonts w:ascii="Arial" w:hAnsi="Arial" w:cs="Arial"/>
          <w:sz w:val="21"/>
          <w:szCs w:val="21"/>
        </w:rPr>
        <w:t xml:space="preserve"> 1. februar 2023-mi </w:t>
      </w:r>
      <w:proofErr w:type="spellStart"/>
      <w:r w:rsidR="001B05AD" w:rsidRPr="00C73867">
        <w:rPr>
          <w:rFonts w:ascii="Arial" w:hAnsi="Arial" w:cs="Arial"/>
          <w:sz w:val="21"/>
          <w:szCs w:val="21"/>
        </w:rPr>
        <w:t>atuutilissaaq</w:t>
      </w:r>
      <w:proofErr w:type="spellEnd"/>
      <w:r w:rsidR="001B05AD" w:rsidRPr="00C73867">
        <w:rPr>
          <w:rFonts w:ascii="Arial" w:hAnsi="Arial" w:cs="Arial"/>
          <w:sz w:val="21"/>
          <w:szCs w:val="21"/>
        </w:rPr>
        <w:t>.</w:t>
      </w:r>
    </w:p>
    <w:sectPr w:rsidR="00F06CA1">
      <w:headerReference w:type="default" r:id="rId6"/>
      <w:pgSz w:w="11906" w:h="16838"/>
      <w:pgMar w:top="1701" w:right="1134" w:bottom="1701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D936" w14:textId="77777777" w:rsidR="00377414" w:rsidRDefault="00377414">
      <w:pPr>
        <w:spacing w:line="240" w:lineRule="auto"/>
      </w:pPr>
      <w:r>
        <w:separator/>
      </w:r>
    </w:p>
  </w:endnote>
  <w:endnote w:type="continuationSeparator" w:id="0">
    <w:p w14:paraId="3B569F4F" w14:textId="77777777" w:rsidR="00377414" w:rsidRDefault="0037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B505" w14:textId="77777777" w:rsidR="00377414" w:rsidRDefault="00377414">
      <w:pPr>
        <w:spacing w:line="240" w:lineRule="auto"/>
      </w:pPr>
      <w:r>
        <w:separator/>
      </w:r>
    </w:p>
  </w:footnote>
  <w:footnote w:type="continuationSeparator" w:id="0">
    <w:p w14:paraId="30AFA12F" w14:textId="77777777" w:rsidR="00377414" w:rsidRDefault="00377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EDB5" w14:textId="77777777" w:rsidR="00F06CA1" w:rsidRDefault="00CF7AC9">
    <w:pPr>
      <w:pStyle w:val="Sidehoved"/>
    </w:pPr>
    <w:r>
      <w:pict w14:anchorId="6BE7EDB6">
        <v:shape id="PowerPlusWaterMarkObject89887595" o:spid="_x0000_s3073" style="position:absolute;left:0;text-align:left;margin-left:0;margin-top:0;width:509.5pt;height:169.8pt;rotation:315;z-index:251658240;mso-position-horizontal:center;mso-position-vertical:center;mso-position-vertical-relative:margin" coordsize="21600,21600" o:spt="100" adj="-11796480,,5400" path="" fillcolor="silver" stroked="f" strokecolor="#3465a4">
          <v:fill opacity=".5" color2="#3f3f3f" o:detectmouseclick="t"/>
          <v:stroke joinstyle="round"/>
          <v:formulas/>
          <v:path textpathok="t" o:connecttype="segments"/>
          <v:textpath style="font-family:&quot;Arial&quot;" string="UDKAST"/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A1"/>
    <w:rsid w:val="000B115B"/>
    <w:rsid w:val="00150EAA"/>
    <w:rsid w:val="001B05AD"/>
    <w:rsid w:val="00377414"/>
    <w:rsid w:val="0078446B"/>
    <w:rsid w:val="00B510FE"/>
    <w:rsid w:val="00C73867"/>
    <w:rsid w:val="00CF7AC9"/>
    <w:rsid w:val="00D6528D"/>
    <w:rsid w:val="00F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E7ED75"/>
  <w15:docId w15:val="{CB7E4C9A-A3B8-4C1C-9276-4AC489C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597"/>
    <w:pPr>
      <w:suppressAutoHyphens/>
      <w:spacing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Overskrift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051A15"/>
  </w:style>
  <w:style w:type="character" w:customStyle="1" w:styleId="SidefodTegn">
    <w:name w:val="Sidefod Tegn"/>
    <w:basedOn w:val="Standardskrifttypeiafsnit"/>
    <w:link w:val="Sidefod"/>
    <w:uiPriority w:val="99"/>
    <w:qFormat/>
    <w:rsid w:val="00051A15"/>
  </w:style>
  <w:style w:type="character" w:customStyle="1" w:styleId="italic">
    <w:name w:val="italic"/>
    <w:basedOn w:val="Standardskrifttypeiafsnit"/>
    <w:qFormat/>
    <w:rsid w:val="00051A15"/>
  </w:style>
  <w:style w:type="character" w:customStyle="1" w:styleId="paragrafnr">
    <w:name w:val="paragrafnr"/>
    <w:basedOn w:val="Standardskrifttypeiafsnit"/>
    <w:qFormat/>
    <w:rsid w:val="00051A15"/>
  </w:style>
  <w:style w:type="character" w:customStyle="1" w:styleId="stknr">
    <w:name w:val="stknr"/>
    <w:basedOn w:val="Standardskrifttypeiafsnit"/>
    <w:qFormat/>
    <w:rsid w:val="00051A15"/>
  </w:style>
  <w:style w:type="character" w:customStyle="1" w:styleId="liste1nr">
    <w:name w:val="liste1nr"/>
    <w:basedOn w:val="Standardskrifttypeiafsnit"/>
    <w:qFormat/>
    <w:rsid w:val="00051A15"/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CB04D7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CB04D7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CB04D7"/>
    <w:rPr>
      <w:b/>
      <w:bCs/>
      <w:sz w:val="20"/>
      <w:szCs w:val="2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B04D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434D7"/>
    <w:rPr>
      <w:color w:val="990000" w:themeColor="hyperlink"/>
      <w:u w:val="single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SimSun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idehoved">
    <w:name w:val="header"/>
    <w:basedOn w:val="Normal"/>
    <w:link w:val="SidehovedTegn"/>
    <w:uiPriority w:val="99"/>
    <w:unhideWhenUsed/>
    <w:rsid w:val="00051A15"/>
    <w:pPr>
      <w:tabs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051A15"/>
    <w:pPr>
      <w:tabs>
        <w:tab w:val="center" w:pos="4819"/>
        <w:tab w:val="right" w:pos="9638"/>
      </w:tabs>
      <w:spacing w:line="240" w:lineRule="auto"/>
    </w:pPr>
  </w:style>
  <w:style w:type="paragraph" w:customStyle="1" w:styleId="titel2">
    <w:name w:val="titel2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gruppeoverskrift">
    <w:name w:val="paragrafgruppeoverskrift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givet">
    <w:name w:val="givet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qFormat/>
    <w:rsid w:val="00051A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CB04D7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CB04D7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B04D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itater">
    <w:name w:val="Citater"/>
    <w:basedOn w:val="Normal"/>
    <w:qFormat/>
  </w:style>
  <w:style w:type="paragraph" w:styleId="Titel">
    <w:name w:val="Title"/>
    <w:basedOn w:val="Overskrift"/>
  </w:style>
  <w:style w:type="paragraph" w:styleId="Undertitel">
    <w:name w:val="Subtitle"/>
    <w:basedOn w:val="Oversk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5550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Bakir (FT)</dc:creator>
  <cp:lastModifiedBy>Morten Nornild</cp:lastModifiedBy>
  <cp:revision>2</cp:revision>
  <dcterms:created xsi:type="dcterms:W3CDTF">2023-10-13T13:47:00Z</dcterms:created>
  <dcterms:modified xsi:type="dcterms:W3CDTF">2023-10-13T13:47:00Z</dcterms:modified>
</cp:coreProperties>
</file>